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AA21" w14:textId="77777777" w:rsidR="0006589B" w:rsidRDefault="0006589B">
      <w:pPr>
        <w:pStyle w:val="BodyText"/>
        <w:spacing w:before="5"/>
        <w:rPr>
          <w:rFonts w:ascii="Times New Roman"/>
          <w:sz w:val="20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7814"/>
      </w:tblGrid>
      <w:tr w:rsidR="0006589B" w14:paraId="3495587C" w14:textId="77777777">
        <w:trPr>
          <w:trHeight w:val="227"/>
        </w:trPr>
        <w:tc>
          <w:tcPr>
            <w:tcW w:w="10481" w:type="dxa"/>
            <w:gridSpan w:val="2"/>
            <w:shd w:val="clear" w:color="auto" w:fill="F1F1F1"/>
          </w:tcPr>
          <w:p w14:paraId="528788BB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tGENERAL</w:t>
            </w:r>
            <w:proofErr w:type="spellEnd"/>
          </w:p>
        </w:tc>
      </w:tr>
      <w:tr w:rsidR="0006589B" w14:paraId="4CD62FAF" w14:textId="77777777">
        <w:trPr>
          <w:trHeight w:val="335"/>
        </w:trPr>
        <w:tc>
          <w:tcPr>
            <w:tcW w:w="2667" w:type="dxa"/>
          </w:tcPr>
          <w:p w14:paraId="60704BC3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Datasheet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Number</w:t>
            </w:r>
          </w:p>
        </w:tc>
        <w:tc>
          <w:tcPr>
            <w:tcW w:w="7814" w:type="dxa"/>
          </w:tcPr>
          <w:p w14:paraId="4F1752F4" w14:textId="77777777" w:rsidR="0006589B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DS-FAHES-PC-</w:t>
            </w:r>
            <w:r>
              <w:rPr>
                <w:spacing w:val="-4"/>
                <w:sz w:val="18"/>
              </w:rPr>
              <w:t>003b</w:t>
            </w:r>
          </w:p>
        </w:tc>
      </w:tr>
      <w:tr w:rsidR="0006589B" w14:paraId="61A94D06" w14:textId="77777777">
        <w:trPr>
          <w:trHeight w:val="335"/>
        </w:trPr>
        <w:tc>
          <w:tcPr>
            <w:tcW w:w="2667" w:type="dxa"/>
          </w:tcPr>
          <w:p w14:paraId="4FF02CA2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Authority</w:t>
            </w:r>
          </w:p>
        </w:tc>
        <w:tc>
          <w:tcPr>
            <w:tcW w:w="7814" w:type="dxa"/>
          </w:tcPr>
          <w:p w14:paraId="4BED1772" w14:textId="77777777" w:rsidR="0006589B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Saudi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(SFDA)</w:t>
            </w:r>
          </w:p>
        </w:tc>
      </w:tr>
      <w:tr w:rsidR="0006589B" w14:paraId="3A190E5F" w14:textId="77777777">
        <w:trPr>
          <w:trHeight w:val="335"/>
        </w:trPr>
        <w:tc>
          <w:tcPr>
            <w:tcW w:w="2667" w:type="dxa"/>
          </w:tcPr>
          <w:p w14:paraId="36FCCC80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Appointed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company(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ies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)</w:t>
            </w:r>
          </w:p>
        </w:tc>
        <w:tc>
          <w:tcPr>
            <w:tcW w:w="7814" w:type="dxa"/>
          </w:tcPr>
          <w:p w14:paraId="1B3E24DE" w14:textId="77777777" w:rsidR="0006589B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FAHES,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appointed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 Saudi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(SFDA)</w:t>
            </w:r>
          </w:p>
        </w:tc>
      </w:tr>
      <w:tr w:rsidR="0006589B" w14:paraId="6B74DE61" w14:textId="77777777">
        <w:trPr>
          <w:trHeight w:val="335"/>
        </w:trPr>
        <w:tc>
          <w:tcPr>
            <w:tcW w:w="2667" w:type="dxa"/>
          </w:tcPr>
          <w:p w14:paraId="6E49356A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Scope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regulation</w:t>
            </w:r>
          </w:p>
        </w:tc>
        <w:tc>
          <w:tcPr>
            <w:tcW w:w="7814" w:type="dxa"/>
          </w:tcPr>
          <w:p w14:paraId="09931AB9" w14:textId="77777777" w:rsidR="0006589B" w:rsidRDefault="00000000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Conformity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Cosmetic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exported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Kingdom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Saudi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Arabia</w:t>
            </w:r>
          </w:p>
        </w:tc>
      </w:tr>
      <w:tr w:rsidR="0006589B" w14:paraId="37C2DABF" w14:textId="77777777">
        <w:trPr>
          <w:trHeight w:val="1175"/>
        </w:trPr>
        <w:tc>
          <w:tcPr>
            <w:tcW w:w="2667" w:type="dxa"/>
          </w:tcPr>
          <w:p w14:paraId="7D8431C3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Assessment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based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on</w:t>
            </w:r>
          </w:p>
        </w:tc>
        <w:tc>
          <w:tcPr>
            <w:tcW w:w="7814" w:type="dxa"/>
          </w:tcPr>
          <w:p w14:paraId="5375EFDD" w14:textId="77777777" w:rsidR="0006589B" w:rsidRDefault="00000000">
            <w:pPr>
              <w:pStyle w:val="TableParagraph"/>
              <w:tabs>
                <w:tab w:val="left" w:pos="597"/>
              </w:tabs>
              <w:spacing w:before="140" w:line="259" w:lineRule="auto"/>
              <w:ind w:left="237" w:right="5563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DE7107A" wp14:editId="646FE066">
                  <wp:extent cx="83819" cy="8826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Documentary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review </w:t>
            </w:r>
            <w:r>
              <w:rPr>
                <w:noProof/>
                <w:sz w:val="18"/>
              </w:rPr>
              <w:drawing>
                <wp:inline distT="0" distB="0" distL="0" distR="0" wp14:anchorId="33009F38" wp14:editId="39E8EBFB">
                  <wp:extent cx="83819" cy="889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Control testing</w:t>
            </w:r>
          </w:p>
          <w:p w14:paraId="6E7FCC05" w14:textId="77777777" w:rsidR="0006589B" w:rsidRDefault="00000000">
            <w:pPr>
              <w:pStyle w:val="TableParagraph"/>
              <w:tabs>
                <w:tab w:val="left" w:pos="597"/>
              </w:tabs>
              <w:spacing w:line="259" w:lineRule="auto"/>
              <w:ind w:left="237" w:right="4542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7B1BE59" wp14:editId="38E01EB8">
                  <wp:extent cx="83819" cy="8826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Labeling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Verification </w:t>
            </w:r>
            <w:r>
              <w:rPr>
                <w:noProof/>
                <w:sz w:val="18"/>
              </w:rPr>
              <w:drawing>
                <wp:inline distT="0" distB="0" distL="0" distR="0" wp14:anchorId="09075024" wp14:editId="789A19A4">
                  <wp:extent cx="83819" cy="8826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Conclusion of the assessment</w:t>
            </w:r>
          </w:p>
        </w:tc>
      </w:tr>
      <w:tr w:rsidR="0006589B" w14:paraId="1DFA44EA" w14:textId="77777777">
        <w:trPr>
          <w:trHeight w:val="446"/>
        </w:trPr>
        <w:tc>
          <w:tcPr>
            <w:tcW w:w="2667" w:type="dxa"/>
          </w:tcPr>
          <w:p w14:paraId="494E9FD6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Minimum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value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subject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to</w:t>
            </w:r>
          </w:p>
          <w:p w14:paraId="6856B566" w14:textId="77777777" w:rsidR="0006589B" w:rsidRDefault="00000000">
            <w:pPr>
              <w:pStyle w:val="TableParagraph"/>
              <w:spacing w:before="17" w:line="20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7814" w:type="dxa"/>
          </w:tcPr>
          <w:p w14:paraId="6179F008" w14:textId="77777777" w:rsidR="0006589B" w:rsidRDefault="0000000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shipments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subject</w:t>
            </w:r>
          </w:p>
        </w:tc>
      </w:tr>
      <w:tr w:rsidR="0006589B" w14:paraId="15AEF7D0" w14:textId="77777777">
        <w:trPr>
          <w:trHeight w:val="1115"/>
        </w:trPr>
        <w:tc>
          <w:tcPr>
            <w:tcW w:w="2667" w:type="dxa"/>
          </w:tcPr>
          <w:p w14:paraId="25328EF7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Registration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Customs</w:t>
            </w:r>
          </w:p>
        </w:tc>
        <w:tc>
          <w:tcPr>
            <w:tcW w:w="7814" w:type="dxa"/>
          </w:tcPr>
          <w:p w14:paraId="1FA357EC" w14:textId="77777777" w:rsidR="0006589B" w:rsidRDefault="00000000">
            <w:pPr>
              <w:pStyle w:val="TableParagraph"/>
              <w:tabs>
                <w:tab w:val="left" w:pos="597"/>
              </w:tabs>
              <w:spacing w:line="206" w:lineRule="exact"/>
              <w:ind w:left="237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AD69AFE" wp14:editId="2604EA33">
                  <wp:extent cx="83819" cy="8826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Both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Exporter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SFDA.</w:t>
            </w:r>
          </w:p>
          <w:p w14:paraId="5870C96E" w14:textId="77777777" w:rsidR="0006589B" w:rsidRDefault="00000000">
            <w:pPr>
              <w:pStyle w:val="TableParagraph"/>
              <w:tabs>
                <w:tab w:val="left" w:pos="597"/>
              </w:tabs>
              <w:spacing w:before="16" w:line="259" w:lineRule="auto"/>
              <w:ind w:left="597" w:right="102" w:hanging="361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5997DE5" wp14:editId="0C7F8C17">
                  <wp:extent cx="83819" cy="889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Cosmetic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SFDA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Product Registration Number.</w:t>
            </w:r>
          </w:p>
          <w:p w14:paraId="79EC72D9" w14:textId="77777777" w:rsidR="0006589B" w:rsidRDefault="00000000">
            <w:pPr>
              <w:pStyle w:val="TableParagraph"/>
              <w:tabs>
                <w:tab w:val="left" w:pos="597"/>
              </w:tabs>
              <w:spacing w:line="206" w:lineRule="exact"/>
              <w:ind w:left="237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42E164A" wp14:editId="4719D6BF">
                  <wp:extent cx="83819" cy="8826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cosma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website </w:t>
            </w:r>
            <w:r>
              <w:rPr>
                <w:spacing w:val="-2"/>
                <w:sz w:val="18"/>
              </w:rPr>
              <w:t>FASEH</w:t>
            </w:r>
          </w:p>
          <w:p w14:paraId="7EFEF2A1" w14:textId="77777777" w:rsidR="0006589B" w:rsidRDefault="00000000">
            <w:pPr>
              <w:pStyle w:val="TableParagraph"/>
              <w:spacing w:before="16" w:line="204" w:lineRule="exact"/>
              <w:ind w:left="597"/>
              <w:rPr>
                <w:sz w:val="18"/>
              </w:rPr>
            </w:pPr>
            <w:r>
              <w:rPr>
                <w:sz w:val="18"/>
              </w:rPr>
              <w:t>GHAD</w:t>
            </w:r>
            <w:r>
              <w:rPr>
                <w:spacing w:val="-6"/>
                <w:sz w:val="18"/>
              </w:rPr>
              <w:t xml:space="preserve"> </w:t>
            </w:r>
            <w:hyperlink r:id="rId8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https://ecosma.sfda.gov.sa/</w:t>
              </w:r>
            </w:hyperlink>
          </w:p>
        </w:tc>
      </w:tr>
      <w:tr w:rsidR="0006589B" w14:paraId="7F4D3365" w14:textId="77777777">
        <w:trPr>
          <w:trHeight w:val="2248"/>
        </w:trPr>
        <w:tc>
          <w:tcPr>
            <w:tcW w:w="2667" w:type="dxa"/>
          </w:tcPr>
          <w:p w14:paraId="74659AA3" w14:textId="77777777" w:rsidR="0006589B" w:rsidRDefault="0000000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  <w:p w14:paraId="78EA4244" w14:textId="77777777" w:rsidR="0006589B" w:rsidRDefault="00000000"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SFDA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Cosmetic</w:t>
            </w:r>
          </w:p>
        </w:tc>
        <w:tc>
          <w:tcPr>
            <w:tcW w:w="7814" w:type="dxa"/>
          </w:tcPr>
          <w:p w14:paraId="4DFD3000" w14:textId="77777777" w:rsidR="0006589B" w:rsidRDefault="00000000">
            <w:pPr>
              <w:pStyle w:val="TableParagraph"/>
              <w:spacing w:before="1" w:line="259" w:lineRule="auto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 cosmetic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consumers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fast and direct Customs clearance of imported cosmetic consignments at KSA Ports and Borders when presented with a CoC.</w:t>
            </w:r>
          </w:p>
          <w:p w14:paraId="05274F3D" w14:textId="77777777" w:rsidR="0006589B" w:rsidRDefault="0006589B">
            <w:pPr>
              <w:pStyle w:val="TableParagraph"/>
              <w:spacing w:before="15"/>
              <w:ind w:left="0"/>
              <w:rPr>
                <w:rFonts w:ascii="Times New Roman"/>
                <w:sz w:val="18"/>
              </w:rPr>
            </w:pPr>
          </w:p>
          <w:p w14:paraId="50178577" w14:textId="77777777" w:rsidR="0006589B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All regulated cosmetic products should be accompanied by a Certificate of Conformity (CoC) issued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SFDA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 conformity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SFDA technical regulations and standards</w:t>
            </w:r>
          </w:p>
          <w:p w14:paraId="316809D0" w14:textId="77777777" w:rsidR="0006589B" w:rsidRDefault="00000000">
            <w:pPr>
              <w:pStyle w:val="TableParagraph"/>
              <w:spacing w:before="199" w:line="230" w:lineRule="atLeast"/>
              <w:rPr>
                <w:sz w:val="18"/>
              </w:rPr>
            </w:pPr>
            <w:r>
              <w:rPr>
                <w:sz w:val="18"/>
              </w:rPr>
              <w:t>Obtaining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Cosmetics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Perfumery Consignments to KSA from any Country of Supply.</w:t>
            </w:r>
          </w:p>
        </w:tc>
      </w:tr>
    </w:tbl>
    <w:p w14:paraId="4FB9AACB" w14:textId="77777777" w:rsidR="0006589B" w:rsidRDefault="0006589B"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7798"/>
      </w:tblGrid>
      <w:tr w:rsidR="0006589B" w14:paraId="6733D93B" w14:textId="77777777">
        <w:trPr>
          <w:trHeight w:val="282"/>
        </w:trPr>
        <w:tc>
          <w:tcPr>
            <w:tcW w:w="10494" w:type="dxa"/>
            <w:gridSpan w:val="2"/>
            <w:shd w:val="clear" w:color="auto" w:fill="F1F1F1"/>
          </w:tcPr>
          <w:p w14:paraId="20DA0663" w14:textId="77777777" w:rsidR="0006589B" w:rsidRDefault="00000000">
            <w:pPr>
              <w:pStyle w:val="TableParagraph"/>
              <w:spacing w:line="206" w:lineRule="exact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SUBJECTED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GOODS</w:t>
            </w:r>
          </w:p>
        </w:tc>
      </w:tr>
      <w:tr w:rsidR="0006589B" w14:paraId="4EE9A36C" w14:textId="77777777">
        <w:trPr>
          <w:trHeight w:val="1540"/>
        </w:trPr>
        <w:tc>
          <w:tcPr>
            <w:tcW w:w="2696" w:type="dxa"/>
          </w:tcPr>
          <w:p w14:paraId="4B21A165" w14:textId="77777777" w:rsidR="0006589B" w:rsidRDefault="00000000">
            <w:pPr>
              <w:pStyle w:val="TableParagraph"/>
              <w:spacing w:before="1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Regulated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products</w:t>
            </w:r>
          </w:p>
        </w:tc>
        <w:tc>
          <w:tcPr>
            <w:tcW w:w="7798" w:type="dxa"/>
          </w:tcPr>
          <w:p w14:paraId="64398E49" w14:textId="77777777" w:rsidR="0006589B" w:rsidRDefault="00000000">
            <w:pPr>
              <w:pStyle w:val="TableParagraph"/>
              <w:spacing w:before="1" w:line="259" w:lineRule="auto"/>
              <w:ind w:left="105"/>
              <w:rPr>
                <w:sz w:val="18"/>
              </w:rPr>
            </w:pP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SFDA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Cosmetic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along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export countries that are within the scope of </w:t>
            </w:r>
            <w:proofErr w:type="spellStart"/>
            <w:r>
              <w:rPr>
                <w:sz w:val="18"/>
              </w:rPr>
              <w:t>Fahes</w:t>
            </w:r>
            <w:proofErr w:type="spellEnd"/>
            <w:r>
              <w:rPr>
                <w:sz w:val="18"/>
              </w:rPr>
              <w:t xml:space="preserve"> Trading Company authorization. </w:t>
            </w:r>
            <w:hyperlink r:id="rId9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https://www.sfda.gov.sa/ar/information_list</w:t>
              </w:r>
            </w:hyperlink>
          </w:p>
          <w:p w14:paraId="0F146442" w14:textId="77777777" w:rsidR="0006589B" w:rsidRDefault="0006589B">
            <w:pPr>
              <w:pStyle w:val="TableParagraph"/>
              <w:spacing w:before="15"/>
              <w:ind w:left="0"/>
              <w:rPr>
                <w:rFonts w:ascii="Times New Roman"/>
                <w:sz w:val="18"/>
              </w:rPr>
            </w:pPr>
          </w:p>
          <w:p w14:paraId="1C56F45F" w14:textId="77777777" w:rsidR="0006589B" w:rsidRDefault="00000000">
            <w:pPr>
              <w:pStyle w:val="TableParagraph"/>
              <w:spacing w:line="259" w:lineRule="auto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However;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Fahes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authorization based on client’s request.</w:t>
            </w:r>
          </w:p>
        </w:tc>
      </w:tr>
    </w:tbl>
    <w:p w14:paraId="742F47F0" w14:textId="77777777" w:rsidR="0006589B" w:rsidRDefault="0006589B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819"/>
      </w:tblGrid>
      <w:tr w:rsidR="0006589B" w14:paraId="594A5163" w14:textId="77777777">
        <w:trPr>
          <w:trHeight w:val="285"/>
        </w:trPr>
        <w:tc>
          <w:tcPr>
            <w:tcW w:w="10481" w:type="dxa"/>
            <w:gridSpan w:val="2"/>
            <w:shd w:val="clear" w:color="auto" w:fill="F1F1F1"/>
          </w:tcPr>
          <w:p w14:paraId="54E7BCFE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REQUIREMENTS</w:t>
            </w:r>
          </w:p>
        </w:tc>
      </w:tr>
      <w:tr w:rsidR="0006589B" w14:paraId="354FFBF9" w14:textId="77777777">
        <w:trPr>
          <w:trHeight w:val="414"/>
        </w:trPr>
        <w:tc>
          <w:tcPr>
            <w:tcW w:w="2662" w:type="dxa"/>
          </w:tcPr>
          <w:p w14:paraId="13211923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Testing</w:t>
            </w:r>
          </w:p>
        </w:tc>
        <w:tc>
          <w:tcPr>
            <w:tcW w:w="7819" w:type="dxa"/>
          </w:tcPr>
          <w:p w14:paraId="77CE02D7" w14:textId="77777777" w:rsidR="0006589B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17025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accredited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 xml:space="preserve">applicable </w:t>
            </w:r>
            <w:r>
              <w:rPr>
                <w:spacing w:val="-2"/>
                <w:sz w:val="18"/>
              </w:rPr>
              <w:t>standard</w:t>
            </w:r>
          </w:p>
        </w:tc>
      </w:tr>
      <w:tr w:rsidR="0006589B" w14:paraId="018370CC" w14:textId="77777777">
        <w:trPr>
          <w:trHeight w:val="477"/>
        </w:trPr>
        <w:tc>
          <w:tcPr>
            <w:tcW w:w="2662" w:type="dxa"/>
          </w:tcPr>
          <w:p w14:paraId="588261B0" w14:textId="77777777" w:rsidR="0006589B" w:rsidRDefault="00000000">
            <w:pPr>
              <w:pStyle w:val="TableParagraph"/>
              <w:spacing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Standards</w:t>
            </w:r>
          </w:p>
        </w:tc>
        <w:tc>
          <w:tcPr>
            <w:tcW w:w="7819" w:type="dxa"/>
          </w:tcPr>
          <w:p w14:paraId="1CEA7BCD" w14:textId="77777777" w:rsidR="0006589B" w:rsidRDefault="00000000">
            <w:pPr>
              <w:pStyle w:val="TableParagraph"/>
              <w:tabs>
                <w:tab w:val="left" w:pos="597"/>
              </w:tabs>
              <w:spacing w:line="207" w:lineRule="exact"/>
              <w:ind w:left="237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5502A43" wp14:editId="2F72341E">
                  <wp:extent cx="83819" cy="8826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SFDA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2"/>
                <w:sz w:val="18"/>
              </w:rPr>
              <w:t xml:space="preserve"> Regulations</w:t>
            </w:r>
          </w:p>
          <w:p w14:paraId="6A9C194C" w14:textId="77777777" w:rsidR="0006589B" w:rsidRDefault="00000000">
            <w:pPr>
              <w:pStyle w:val="TableParagraph"/>
              <w:tabs>
                <w:tab w:val="left" w:pos="597"/>
              </w:tabs>
              <w:spacing w:before="16"/>
              <w:ind w:left="237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4B462C54" wp14:editId="5E1F6CA7">
                  <wp:extent cx="83819" cy="8826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" cy="8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8"/>
              </w:rPr>
              <w:t>GSO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(Standardization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GCC)</w:t>
            </w:r>
          </w:p>
        </w:tc>
      </w:tr>
      <w:tr w:rsidR="0006589B" w14:paraId="5DE52E56" w14:textId="77777777">
        <w:trPr>
          <w:trHeight w:val="1513"/>
        </w:trPr>
        <w:tc>
          <w:tcPr>
            <w:tcW w:w="2662" w:type="dxa"/>
          </w:tcPr>
          <w:p w14:paraId="2A8B0313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Labeling</w:t>
            </w:r>
          </w:p>
        </w:tc>
        <w:tc>
          <w:tcPr>
            <w:tcW w:w="7819" w:type="dxa"/>
          </w:tcPr>
          <w:p w14:paraId="3201B5E3" w14:textId="77777777" w:rsidR="0006589B" w:rsidRDefault="00000000">
            <w:pPr>
              <w:pStyle w:val="TableParagraph"/>
              <w:spacing w:line="259" w:lineRule="auto"/>
              <w:rPr>
                <w:sz w:val="18"/>
              </w:rPr>
            </w:pPr>
            <w:r>
              <w:rPr>
                <w:sz w:val="18"/>
              </w:rPr>
              <w:t>Labels,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markings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stuck,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remove,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unless otherwise specified in the applicable standard or national deviations.</w:t>
            </w:r>
          </w:p>
          <w:p w14:paraId="06AB9D79" w14:textId="77777777" w:rsidR="0006589B" w:rsidRDefault="0006589B">
            <w:pPr>
              <w:pStyle w:val="TableParagraph"/>
              <w:spacing w:before="14"/>
              <w:ind w:left="0"/>
              <w:rPr>
                <w:rFonts w:ascii="Times New Roman"/>
                <w:sz w:val="18"/>
              </w:rPr>
            </w:pPr>
          </w:p>
          <w:p w14:paraId="00C4D82E" w14:textId="77777777" w:rsidR="0006589B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Marking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minimum.</w:t>
            </w:r>
          </w:p>
          <w:p w14:paraId="1AA614CC" w14:textId="77777777" w:rsidR="0006589B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standard: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SFDA.CO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/GSO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1943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SFDA.CO</w:t>
            </w:r>
          </w:p>
          <w:p w14:paraId="70789B28" w14:textId="77777777" w:rsidR="0006589B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/GSO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Labelling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Cosmetics </w:t>
            </w:r>
            <w:r>
              <w:rPr>
                <w:spacing w:val="-2"/>
                <w:sz w:val="18"/>
              </w:rPr>
              <w:t>Stuffs.</w:t>
            </w:r>
          </w:p>
        </w:tc>
      </w:tr>
      <w:tr w:rsidR="0006589B" w14:paraId="70148B0B" w14:textId="77777777">
        <w:trPr>
          <w:trHeight w:val="1338"/>
        </w:trPr>
        <w:tc>
          <w:tcPr>
            <w:tcW w:w="2662" w:type="dxa"/>
          </w:tcPr>
          <w:p w14:paraId="3C2F8D28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Documents</w:t>
            </w:r>
          </w:p>
        </w:tc>
        <w:tc>
          <w:tcPr>
            <w:tcW w:w="7819" w:type="dxa"/>
          </w:tcPr>
          <w:p w14:paraId="0747114D" w14:textId="77777777" w:rsidR="0006589B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Marking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package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following:</w:t>
            </w:r>
          </w:p>
          <w:p w14:paraId="4C6F5B50" w14:textId="77777777" w:rsidR="0006589B" w:rsidRDefault="0006589B">
            <w:pPr>
              <w:pStyle w:val="TableParagraph"/>
              <w:spacing w:before="32"/>
              <w:ind w:left="0"/>
              <w:rPr>
                <w:rFonts w:ascii="Times New Roman"/>
                <w:sz w:val="18"/>
              </w:rPr>
            </w:pPr>
          </w:p>
          <w:p w14:paraId="670EE992" w14:textId="77777777" w:rsidR="000658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18"/>
              </w:rPr>
            </w:pP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English)</w:t>
            </w:r>
          </w:p>
          <w:p w14:paraId="42237A41" w14:textId="77777777" w:rsidR="000658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(either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importer)</w:t>
            </w:r>
          </w:p>
          <w:p w14:paraId="0C11A0DD" w14:textId="77777777" w:rsidR="0006589B" w:rsidRPr="009133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20" w:lineRule="atLeast"/>
              <w:ind w:right="4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(either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importer)</w:t>
            </w:r>
          </w:p>
          <w:p w14:paraId="245E5C6E" w14:textId="77777777" w:rsidR="00913398" w:rsidRPr="00913398" w:rsidRDefault="00913398" w:rsidP="00913398"/>
          <w:p w14:paraId="261B64B5" w14:textId="77777777" w:rsidR="00913398" w:rsidRPr="00913398" w:rsidRDefault="00913398" w:rsidP="00913398"/>
          <w:p w14:paraId="22E70C17" w14:textId="77777777" w:rsidR="00913398" w:rsidRPr="00913398" w:rsidRDefault="00913398" w:rsidP="00913398"/>
          <w:p w14:paraId="6615DEE3" w14:textId="14C78E6C" w:rsidR="00913398" w:rsidRPr="00913398" w:rsidRDefault="00913398" w:rsidP="00913398">
            <w:pPr>
              <w:tabs>
                <w:tab w:val="left" w:pos="4440"/>
              </w:tabs>
            </w:pPr>
            <w:r>
              <w:tab/>
            </w:r>
          </w:p>
        </w:tc>
      </w:tr>
    </w:tbl>
    <w:p w14:paraId="5F272A5E" w14:textId="77777777" w:rsidR="0006589B" w:rsidRDefault="0006589B">
      <w:pPr>
        <w:pStyle w:val="TableParagraph"/>
        <w:spacing w:line="220" w:lineRule="atLeast"/>
        <w:rPr>
          <w:sz w:val="18"/>
        </w:rPr>
        <w:sectPr w:rsidR="0006589B">
          <w:headerReference w:type="default" r:id="rId10"/>
          <w:footerReference w:type="default" r:id="rId11"/>
          <w:type w:val="continuous"/>
          <w:pgSz w:w="11910" w:h="16850"/>
          <w:pgMar w:top="1640" w:right="425" w:bottom="900" w:left="850" w:header="432" w:footer="705" w:gutter="0"/>
          <w:pgNumType w:start="1"/>
          <w:cols w:space="720"/>
        </w:sectPr>
      </w:pPr>
    </w:p>
    <w:p w14:paraId="7C913E46" w14:textId="77777777" w:rsidR="0006589B" w:rsidRDefault="0006589B">
      <w:pPr>
        <w:pStyle w:val="BodyText"/>
        <w:spacing w:before="5"/>
        <w:rPr>
          <w:rFonts w:ascii="Times New Roman"/>
          <w:sz w:val="20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819"/>
      </w:tblGrid>
      <w:tr w:rsidR="0006589B" w14:paraId="379B6BBD" w14:textId="77777777">
        <w:trPr>
          <w:trHeight w:val="285"/>
        </w:trPr>
        <w:tc>
          <w:tcPr>
            <w:tcW w:w="10481" w:type="dxa"/>
            <w:gridSpan w:val="2"/>
            <w:shd w:val="clear" w:color="auto" w:fill="F1F1F1"/>
          </w:tcPr>
          <w:p w14:paraId="6B0EF35F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VERIFICATION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REQUIREMENTS</w:t>
            </w:r>
          </w:p>
        </w:tc>
      </w:tr>
      <w:tr w:rsidR="0006589B" w14:paraId="1DFD3638" w14:textId="77777777">
        <w:trPr>
          <w:trHeight w:val="6142"/>
        </w:trPr>
        <w:tc>
          <w:tcPr>
            <w:tcW w:w="2662" w:type="dxa"/>
          </w:tcPr>
          <w:p w14:paraId="6080FE9C" w14:textId="77777777" w:rsidR="0006589B" w:rsidRDefault="0006589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19" w:type="dxa"/>
          </w:tcPr>
          <w:p w14:paraId="4FB4956A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9" w:lineRule="auto"/>
              <w:ind w:right="180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ingredients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comprising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1%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from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 should also be listed in descending order according to weight and shall follow the International Nomenclature System (INCI)</w:t>
            </w:r>
          </w:p>
          <w:p w14:paraId="5DD4EF2E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auto"/>
              <w:ind w:right="38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 Arabic or Arabic and English)</w:t>
            </w:r>
          </w:p>
          <w:p w14:paraId="4CE89239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English)</w:t>
            </w:r>
          </w:p>
          <w:p w14:paraId="113E7EBC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Batch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manufacturing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dates.</w:t>
            </w:r>
          </w:p>
          <w:p w14:paraId="2590A699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Cautions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precautions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English)</w:t>
            </w:r>
          </w:p>
          <w:p w14:paraId="39540D2E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Usage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English)</w:t>
            </w:r>
          </w:p>
          <w:p w14:paraId="688A7021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Period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symbol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cosmetics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  <w:p w14:paraId="21FC9AB3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leader="dot" w:pos="3388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“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”</w:t>
            </w:r>
          </w:p>
          <w:p w14:paraId="72C79067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(metric</w:t>
            </w:r>
            <w:r>
              <w:rPr>
                <w:spacing w:val="-2"/>
                <w:sz w:val="18"/>
              </w:rPr>
              <w:t xml:space="preserve"> system)</w:t>
            </w:r>
          </w:p>
          <w:p w14:paraId="6CFBB547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Acceptable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cosmetics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Arabic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English)</w:t>
            </w:r>
          </w:p>
          <w:p w14:paraId="0F665A5C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" w:line="259" w:lineRule="auto"/>
              <w:ind w:right="129"/>
              <w:rPr>
                <w:sz w:val="18"/>
              </w:rPr>
            </w:pPr>
            <w:r>
              <w:rPr>
                <w:sz w:val="18"/>
              </w:rPr>
              <w:t>Non-existence of medical claims (The label on the product shall not contain any 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therapeutic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claims,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 SFDA as a medicine). Approved Standard for Cosmetics Product Claims: GSO 2528:2016 – Technical Regulation of Cosmetics and Personal Care Product Claims</w:t>
            </w:r>
          </w:p>
          <w:p w14:paraId="64A52EBF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18"/>
              </w:rPr>
            </w:pPr>
            <w:r>
              <w:rPr>
                <w:sz w:val="18"/>
              </w:rPr>
              <w:t>Commercial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Certificate.</w:t>
            </w:r>
          </w:p>
          <w:p w14:paraId="2FFF3F7D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1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(RFC)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Agreement.</w:t>
            </w:r>
          </w:p>
          <w:p w14:paraId="6E3359AD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4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Report.</w:t>
            </w:r>
          </w:p>
          <w:p w14:paraId="430435B0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3"/>
              <w:rPr>
                <w:sz w:val="18"/>
              </w:rPr>
            </w:pPr>
            <w:r>
              <w:rPr>
                <w:sz w:val="18"/>
              </w:rPr>
              <w:t>Declaration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Conformity.</w:t>
            </w:r>
          </w:p>
          <w:p w14:paraId="138C73E3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3"/>
              <w:rPr>
                <w:sz w:val="18"/>
              </w:rPr>
            </w:pPr>
            <w:r>
              <w:rPr>
                <w:sz w:val="18"/>
              </w:rPr>
              <w:t>Quotation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notification.</w:t>
            </w:r>
          </w:p>
          <w:p w14:paraId="0E4681DE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4"/>
              <w:rPr>
                <w:sz w:val="18"/>
              </w:rPr>
            </w:pPr>
            <w:r>
              <w:rPr>
                <w:sz w:val="18"/>
              </w:rPr>
              <w:t>Pictures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Product.</w:t>
            </w:r>
          </w:p>
          <w:p w14:paraId="41F0D02E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3"/>
              <w:rPr>
                <w:sz w:val="18"/>
              </w:rPr>
            </w:pPr>
            <w:proofErr w:type="gramStart"/>
            <w:r>
              <w:rPr>
                <w:sz w:val="18"/>
              </w:rPr>
              <w:t>Labeling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14:paraId="4E6F46D5" w14:textId="77777777" w:rsidR="000658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1"/>
              <w:rPr>
                <w:sz w:val="18"/>
              </w:rPr>
            </w:pPr>
            <w:r>
              <w:rPr>
                <w:sz w:val="18"/>
              </w:rPr>
              <w:t>E-Cosma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SFDA</w:t>
            </w:r>
          </w:p>
        </w:tc>
      </w:tr>
    </w:tbl>
    <w:p w14:paraId="1615B7D8" w14:textId="77777777" w:rsidR="0006589B" w:rsidRDefault="0006589B">
      <w:pPr>
        <w:pStyle w:val="BodyText"/>
        <w:spacing w:before="4"/>
        <w:rPr>
          <w:rFonts w:ascii="Times New Roman"/>
          <w:sz w:val="19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6811"/>
      </w:tblGrid>
      <w:tr w:rsidR="0006589B" w14:paraId="173783CF" w14:textId="77777777">
        <w:trPr>
          <w:trHeight w:val="282"/>
        </w:trPr>
        <w:tc>
          <w:tcPr>
            <w:tcW w:w="10494" w:type="dxa"/>
            <w:gridSpan w:val="2"/>
          </w:tcPr>
          <w:p w14:paraId="5A3AA778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Certificate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Conformity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(CoC)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Fees</w:t>
            </w:r>
          </w:p>
        </w:tc>
      </w:tr>
      <w:tr w:rsidR="0006589B" w14:paraId="4A808EE4" w14:textId="77777777">
        <w:trPr>
          <w:trHeight w:val="222"/>
        </w:trPr>
        <w:tc>
          <w:tcPr>
            <w:tcW w:w="3683" w:type="dxa"/>
          </w:tcPr>
          <w:p w14:paraId="47C84E2D" w14:textId="77777777" w:rsidR="0006589B" w:rsidRDefault="00000000">
            <w:pPr>
              <w:pStyle w:val="TableParagraph"/>
              <w:spacing w:line="20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Declared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Value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Shipment</w:t>
            </w:r>
          </w:p>
        </w:tc>
        <w:tc>
          <w:tcPr>
            <w:tcW w:w="6811" w:type="dxa"/>
          </w:tcPr>
          <w:p w14:paraId="6A6BF41B" w14:textId="77777777" w:rsidR="0006589B" w:rsidRDefault="00000000">
            <w:pPr>
              <w:pStyle w:val="TableParagraph"/>
              <w:spacing w:line="203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Fees</w:t>
            </w:r>
          </w:p>
        </w:tc>
      </w:tr>
      <w:tr w:rsidR="0006589B" w14:paraId="58E98A09" w14:textId="77777777">
        <w:trPr>
          <w:trHeight w:val="222"/>
        </w:trPr>
        <w:tc>
          <w:tcPr>
            <w:tcW w:w="3683" w:type="dxa"/>
          </w:tcPr>
          <w:p w14:paraId="40F6ADED" w14:textId="77777777" w:rsidR="0006589B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1-60000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  <w:tc>
          <w:tcPr>
            <w:tcW w:w="6811" w:type="dxa"/>
          </w:tcPr>
          <w:p w14:paraId="527B228E" w14:textId="77777777" w:rsidR="0006589B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</w:tr>
      <w:tr w:rsidR="0006589B" w14:paraId="5521E444" w14:textId="77777777">
        <w:trPr>
          <w:trHeight w:val="225"/>
        </w:trPr>
        <w:tc>
          <w:tcPr>
            <w:tcW w:w="3683" w:type="dxa"/>
          </w:tcPr>
          <w:p w14:paraId="12615D0E" w14:textId="77777777" w:rsidR="0006589B" w:rsidRDefault="00000000">
            <w:pPr>
              <w:pStyle w:val="TableParagraph"/>
              <w:spacing w:before="1" w:line="204" w:lineRule="exact"/>
              <w:rPr>
                <w:sz w:val="18"/>
              </w:rPr>
            </w:pPr>
            <w:r>
              <w:rPr>
                <w:sz w:val="18"/>
              </w:rPr>
              <w:t>60001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  <w:tc>
          <w:tcPr>
            <w:tcW w:w="6811" w:type="dxa"/>
          </w:tcPr>
          <w:p w14:paraId="3C3B9723" w14:textId="77777777" w:rsidR="0006589B" w:rsidRDefault="00000000">
            <w:pPr>
              <w:pStyle w:val="TableParagraph"/>
              <w:spacing w:before="1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[0.5%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 FOB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Value]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</w:tr>
      <w:tr w:rsidR="0006589B" w14:paraId="4B580402" w14:textId="77777777">
        <w:trPr>
          <w:trHeight w:val="222"/>
        </w:trPr>
        <w:tc>
          <w:tcPr>
            <w:tcW w:w="3683" w:type="dxa"/>
          </w:tcPr>
          <w:p w14:paraId="103EFAA5" w14:textId="77777777" w:rsidR="0006589B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200001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1000000</w:t>
            </w:r>
            <w:r>
              <w:rPr>
                <w:spacing w:val="-5"/>
                <w:sz w:val="18"/>
              </w:rPr>
              <w:t xml:space="preserve"> USD</w:t>
            </w:r>
          </w:p>
        </w:tc>
        <w:tc>
          <w:tcPr>
            <w:tcW w:w="6811" w:type="dxa"/>
          </w:tcPr>
          <w:p w14:paraId="5B223BAB" w14:textId="77777777" w:rsidR="0006589B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[0.4%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-200000)]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</w:tr>
      <w:tr w:rsidR="0006589B" w14:paraId="2E44119B" w14:textId="77777777">
        <w:trPr>
          <w:trHeight w:val="222"/>
        </w:trPr>
        <w:tc>
          <w:tcPr>
            <w:tcW w:w="3683" w:type="dxa"/>
          </w:tcPr>
          <w:p w14:paraId="0A9EA85B" w14:textId="77777777" w:rsidR="0006589B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1000001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Above</w:t>
            </w:r>
            <w:proofErr w:type="gramEnd"/>
          </w:p>
        </w:tc>
        <w:tc>
          <w:tcPr>
            <w:tcW w:w="6811" w:type="dxa"/>
          </w:tcPr>
          <w:p w14:paraId="03AD668E" w14:textId="77777777" w:rsidR="0006589B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4200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[0.15%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-1000000)]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USD</w:t>
            </w:r>
          </w:p>
        </w:tc>
      </w:tr>
    </w:tbl>
    <w:p w14:paraId="04642DBF" w14:textId="77777777" w:rsidR="0006589B" w:rsidRDefault="0006589B">
      <w:pPr>
        <w:pStyle w:val="BodyText"/>
        <w:spacing w:before="19"/>
        <w:rPr>
          <w:rFonts w:ascii="Times New Roman"/>
        </w:rPr>
      </w:pPr>
    </w:p>
    <w:p w14:paraId="123BA1FA" w14:textId="77777777" w:rsidR="0006589B" w:rsidRDefault="00000000">
      <w:pPr>
        <w:pStyle w:val="BodyText"/>
        <w:tabs>
          <w:tab w:val="left" w:pos="568"/>
        </w:tabs>
        <w:spacing w:line="259" w:lineRule="auto"/>
        <w:ind w:left="210" w:right="2581" w:hanging="67"/>
      </w:pP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documentary</w:t>
      </w:r>
      <w:r>
        <w:rPr>
          <w:spacing w:val="-4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and certification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 xml:space="preserve">include: </w:t>
      </w:r>
      <w:r>
        <w:rPr>
          <w:noProof/>
        </w:rPr>
        <w:drawing>
          <wp:inline distT="0" distB="0" distL="0" distR="0" wp14:anchorId="76983036" wp14:editId="477E76E3">
            <wp:extent cx="85468" cy="8736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8" cy="8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Testing: to be quoted on a case-by-case basis</w:t>
      </w:r>
    </w:p>
    <w:p w14:paraId="14C1A008" w14:textId="77777777" w:rsidR="0006589B" w:rsidRDefault="00000000">
      <w:pPr>
        <w:pStyle w:val="BodyText"/>
        <w:tabs>
          <w:tab w:val="left" w:pos="568"/>
        </w:tabs>
        <w:spacing w:line="206" w:lineRule="exact"/>
        <w:ind w:left="210"/>
      </w:pPr>
      <w:r>
        <w:rPr>
          <w:noProof/>
        </w:rPr>
        <w:drawing>
          <wp:inline distT="0" distB="0" distL="0" distR="0" wp14:anchorId="59A3B243" wp14:editId="77FA9F56">
            <wp:extent cx="85468" cy="8674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8" cy="8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Product</w:t>
      </w:r>
      <w:r>
        <w:rPr>
          <w:spacing w:val="-4"/>
        </w:rPr>
        <w:t xml:space="preserve"> </w:t>
      </w:r>
      <w:r>
        <w:rPr>
          <w:spacing w:val="-2"/>
        </w:rPr>
        <w:t>Registration</w:t>
      </w:r>
    </w:p>
    <w:p w14:paraId="63250CD3" w14:textId="77777777" w:rsidR="0006589B" w:rsidRDefault="00000000">
      <w:pPr>
        <w:pStyle w:val="BodyText"/>
        <w:tabs>
          <w:tab w:val="left" w:pos="568"/>
        </w:tabs>
        <w:spacing w:before="18" w:line="259" w:lineRule="auto"/>
        <w:ind w:left="210" w:right="3760"/>
      </w:pPr>
      <w:r>
        <w:rPr>
          <w:noProof/>
        </w:rPr>
        <w:drawing>
          <wp:inline distT="0" distB="0" distL="0" distR="0" wp14:anchorId="64BF8EC4" wp14:editId="23D4DE08">
            <wp:extent cx="85468" cy="8674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8" cy="8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Cost</w:t>
      </w:r>
      <w:r>
        <w:rPr>
          <w:spacing w:val="-3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Seller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 xml:space="preserve">testing </w:t>
      </w:r>
      <w:r>
        <w:rPr>
          <w:noProof/>
        </w:rPr>
        <w:drawing>
          <wp:inline distT="0" distB="0" distL="0" distR="0" wp14:anchorId="385690CE" wp14:editId="6BFDF5A4">
            <wp:extent cx="85468" cy="8736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8" cy="8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Other fees not mentioned above</w:t>
      </w:r>
    </w:p>
    <w:p w14:paraId="1F69E427" w14:textId="77777777" w:rsidR="0006589B" w:rsidRDefault="0006589B">
      <w:pPr>
        <w:pStyle w:val="BodyText"/>
        <w:spacing w:before="5"/>
        <w:rPr>
          <w:sz w:val="19"/>
        </w:rPr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228"/>
        <w:gridCol w:w="3421"/>
        <w:gridCol w:w="3482"/>
      </w:tblGrid>
      <w:tr w:rsidR="0006589B" w14:paraId="294BDCF4" w14:textId="77777777">
        <w:trPr>
          <w:trHeight w:val="283"/>
        </w:trPr>
        <w:tc>
          <w:tcPr>
            <w:tcW w:w="10591" w:type="dxa"/>
            <w:gridSpan w:val="4"/>
          </w:tcPr>
          <w:p w14:paraId="3C627C6B" w14:textId="77777777" w:rsidR="0006589B" w:rsidRDefault="00000000">
            <w:pPr>
              <w:pStyle w:val="TableParagraph"/>
              <w:spacing w:line="207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LIST</w:t>
            </w:r>
          </w:p>
        </w:tc>
      </w:tr>
      <w:tr w:rsidR="0006589B" w14:paraId="4AFDAAAC" w14:textId="77777777">
        <w:trPr>
          <w:trHeight w:val="450"/>
        </w:trPr>
        <w:tc>
          <w:tcPr>
            <w:tcW w:w="1460" w:type="dxa"/>
          </w:tcPr>
          <w:p w14:paraId="5E684C70" w14:textId="77777777" w:rsidR="0006589B" w:rsidRDefault="00000000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Country</w:t>
            </w:r>
          </w:p>
        </w:tc>
        <w:tc>
          <w:tcPr>
            <w:tcW w:w="2228" w:type="dxa"/>
          </w:tcPr>
          <w:p w14:paraId="62494FAF" w14:textId="77777777" w:rsidR="0006589B" w:rsidRDefault="00000000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Person</w:t>
            </w:r>
          </w:p>
        </w:tc>
        <w:tc>
          <w:tcPr>
            <w:tcW w:w="3421" w:type="dxa"/>
          </w:tcPr>
          <w:p w14:paraId="3182D51A" w14:textId="77777777" w:rsidR="0006589B" w:rsidRDefault="00000000">
            <w:pPr>
              <w:pStyle w:val="TableParagraph"/>
              <w:spacing w:line="20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e-mail</w:t>
            </w:r>
            <w:r>
              <w:rPr>
                <w:rFonts w:ascii="Arial"/>
                <w:b/>
                <w:spacing w:val="-2"/>
                <w:sz w:val="18"/>
              </w:rPr>
              <w:t xml:space="preserve"> address</w:t>
            </w:r>
          </w:p>
        </w:tc>
        <w:tc>
          <w:tcPr>
            <w:tcW w:w="3482" w:type="dxa"/>
          </w:tcPr>
          <w:p w14:paraId="033608D6" w14:textId="77777777" w:rsidR="0006589B" w:rsidRDefault="00000000">
            <w:pPr>
              <w:pStyle w:val="TableParagraph"/>
              <w:spacing w:line="20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Number</w:t>
            </w:r>
          </w:p>
        </w:tc>
      </w:tr>
      <w:tr w:rsidR="0006589B" w14:paraId="6222F976" w14:textId="77777777">
        <w:trPr>
          <w:trHeight w:val="198"/>
        </w:trPr>
        <w:tc>
          <w:tcPr>
            <w:tcW w:w="1460" w:type="dxa"/>
          </w:tcPr>
          <w:p w14:paraId="0089536B" w14:textId="77777777" w:rsidR="0006589B" w:rsidRDefault="00000000">
            <w:pPr>
              <w:pStyle w:val="TableParagraph"/>
              <w:spacing w:before="1" w:line="178" w:lineRule="exact"/>
              <w:rPr>
                <w:sz w:val="16"/>
              </w:rPr>
            </w:pPr>
            <w:r>
              <w:rPr>
                <w:sz w:val="16"/>
              </w:rPr>
              <w:t>Saudi</w:t>
            </w:r>
            <w:r>
              <w:rPr>
                <w:spacing w:val="-2"/>
                <w:sz w:val="16"/>
              </w:rPr>
              <w:t xml:space="preserve"> Arabia</w:t>
            </w:r>
          </w:p>
        </w:tc>
        <w:tc>
          <w:tcPr>
            <w:tcW w:w="2228" w:type="dxa"/>
          </w:tcPr>
          <w:p w14:paraId="2F51EC90" w14:textId="77777777" w:rsidR="0006589B" w:rsidRDefault="00000000">
            <w:pPr>
              <w:pStyle w:val="TableParagraph"/>
              <w:spacing w:before="1"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Ibrahim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Alnasser</w:t>
            </w:r>
          </w:p>
        </w:tc>
        <w:tc>
          <w:tcPr>
            <w:tcW w:w="3421" w:type="dxa"/>
          </w:tcPr>
          <w:p w14:paraId="74ED2F18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hyperlink r:id="rId13">
              <w:r>
                <w:rPr>
                  <w:spacing w:val="-2"/>
                  <w:sz w:val="16"/>
                </w:rPr>
                <w:t>info@fahes.com.sa</w:t>
              </w:r>
            </w:hyperlink>
          </w:p>
        </w:tc>
        <w:tc>
          <w:tcPr>
            <w:tcW w:w="3482" w:type="dxa"/>
          </w:tcPr>
          <w:p w14:paraId="4A34AECE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+966565122031</w:t>
            </w:r>
          </w:p>
        </w:tc>
      </w:tr>
      <w:tr w:rsidR="0006589B" w14:paraId="2D5C0396" w14:textId="77777777">
        <w:trPr>
          <w:trHeight w:val="198"/>
        </w:trPr>
        <w:tc>
          <w:tcPr>
            <w:tcW w:w="1460" w:type="dxa"/>
          </w:tcPr>
          <w:p w14:paraId="72C921E5" w14:textId="77777777" w:rsidR="0006589B" w:rsidRDefault="00000000">
            <w:pPr>
              <w:pStyle w:val="TableParagraph"/>
              <w:spacing w:before="1"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China</w:t>
            </w:r>
          </w:p>
        </w:tc>
        <w:tc>
          <w:tcPr>
            <w:tcW w:w="2228" w:type="dxa"/>
          </w:tcPr>
          <w:p w14:paraId="29263BF7" w14:textId="77777777" w:rsidR="0006589B" w:rsidRDefault="00000000">
            <w:pPr>
              <w:pStyle w:val="TableParagraph"/>
              <w:spacing w:before="1"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Saad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Alotaibi</w:t>
            </w:r>
          </w:p>
        </w:tc>
        <w:tc>
          <w:tcPr>
            <w:tcW w:w="3421" w:type="dxa"/>
          </w:tcPr>
          <w:p w14:paraId="3AD72A41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hyperlink r:id="rId14">
              <w:r>
                <w:rPr>
                  <w:spacing w:val="-2"/>
                  <w:sz w:val="16"/>
                </w:rPr>
                <w:t>China@fahes.com.sa</w:t>
              </w:r>
            </w:hyperlink>
          </w:p>
        </w:tc>
        <w:tc>
          <w:tcPr>
            <w:tcW w:w="3482" w:type="dxa"/>
          </w:tcPr>
          <w:p w14:paraId="6B7CC9F1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+8614748488546</w:t>
            </w:r>
          </w:p>
        </w:tc>
      </w:tr>
      <w:tr w:rsidR="0006589B" w14:paraId="05D2DBEB" w14:textId="77777777">
        <w:trPr>
          <w:trHeight w:val="198"/>
        </w:trPr>
        <w:tc>
          <w:tcPr>
            <w:tcW w:w="1460" w:type="dxa"/>
          </w:tcPr>
          <w:p w14:paraId="3E024DA9" w14:textId="77777777" w:rsidR="0006589B" w:rsidRDefault="00000000">
            <w:pPr>
              <w:pStyle w:val="TableParagraph"/>
              <w:spacing w:before="1" w:line="178" w:lineRule="exact"/>
              <w:rPr>
                <w:sz w:val="16"/>
              </w:rPr>
            </w:pPr>
            <w:r>
              <w:rPr>
                <w:sz w:val="16"/>
              </w:rPr>
              <w:t>United</w:t>
            </w:r>
            <w:r>
              <w:rPr>
                <w:spacing w:val="-2"/>
                <w:sz w:val="16"/>
              </w:rPr>
              <w:t xml:space="preserve"> Kingdom</w:t>
            </w:r>
          </w:p>
        </w:tc>
        <w:tc>
          <w:tcPr>
            <w:tcW w:w="2228" w:type="dxa"/>
          </w:tcPr>
          <w:p w14:paraId="796A20C3" w14:textId="77777777" w:rsidR="0006589B" w:rsidRDefault="00000000">
            <w:pPr>
              <w:pStyle w:val="TableParagraph"/>
              <w:spacing w:before="1"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Makki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Abdelrahim</w:t>
            </w:r>
          </w:p>
        </w:tc>
        <w:tc>
          <w:tcPr>
            <w:tcW w:w="3421" w:type="dxa"/>
          </w:tcPr>
          <w:p w14:paraId="7777C6E8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uk@fahes.com.sa</w:t>
              </w:r>
            </w:hyperlink>
          </w:p>
        </w:tc>
        <w:tc>
          <w:tcPr>
            <w:tcW w:w="3482" w:type="dxa"/>
          </w:tcPr>
          <w:p w14:paraId="4916AC0A" w14:textId="77777777" w:rsidR="0006589B" w:rsidRDefault="00000000">
            <w:pPr>
              <w:pStyle w:val="TableParagraph"/>
              <w:spacing w:before="1" w:line="178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+447761847617</w:t>
            </w:r>
          </w:p>
        </w:tc>
      </w:tr>
    </w:tbl>
    <w:p w14:paraId="054B8983" w14:textId="77777777" w:rsidR="005B51E2" w:rsidRDefault="005B51E2"/>
    <w:sectPr w:rsidR="005B51E2">
      <w:pgSz w:w="11910" w:h="16850"/>
      <w:pgMar w:top="1640" w:right="425" w:bottom="900" w:left="850" w:header="432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7C8C" w14:textId="77777777" w:rsidR="005B51E2" w:rsidRDefault="005B51E2">
      <w:r>
        <w:separator/>
      </w:r>
    </w:p>
  </w:endnote>
  <w:endnote w:type="continuationSeparator" w:id="0">
    <w:p w14:paraId="6B7B9A05" w14:textId="77777777" w:rsidR="005B51E2" w:rsidRDefault="005B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1077" w14:textId="77777777" w:rsidR="000658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C62995A" wp14:editId="7DA1EA42">
              <wp:simplePos x="0" y="0"/>
              <wp:positionH relativeFrom="page">
                <wp:posOffset>2988691</wp:posOffset>
              </wp:positionH>
              <wp:positionV relativeFrom="page">
                <wp:posOffset>10106659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89025" w14:textId="77777777" w:rsidR="0006589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2995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35.35pt;margin-top:795.8pt;width:51.4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PXtw&#10;wuEAAAANAQAADwAAAGRycy9kb3ducmV2LnhtbEyPwU7DMAyG70i8Q2Qkbiwt0IaVptOE4ISE6MqB&#10;Y9pkbbTGKU22lbfHnOBo/59+fy43ixvZyczBepSQrhJgBjuvLfYSPpqXmwdgISrUavRoJHybAJvq&#10;8qJUhfZnrM1pF3tGJRgKJWGIcSo4D91gnAorPxmkbO9npyKNc8/1rM5U7kZ+myQ5d8oiXRjUZJ4G&#10;0x12Rydh+4n1s/16a9/rfW2bZp3ga36Q8vpq2T4Ci2aJfzD86pM6VOTU+iPqwEYJ9yIRhFKQrdMc&#10;GCGZuMuAtbTKUyGAVyX//0X1AwAA//8DAFBLAQItABQABgAIAAAAIQC2gziS/gAAAOEBAAATAAAA&#10;AAAAAAAAAAAAAAAAAABbQ29udGVudF9UeXBlc10ueG1sUEsBAi0AFAAGAAgAAAAhADj9If/WAAAA&#10;lAEAAAsAAAAAAAAAAAAAAAAALwEAAF9yZWxzLy5yZWxzUEsBAi0AFAAGAAgAAAAhAH5LxTCXAQAA&#10;IQMAAA4AAAAAAAAAAAAAAAAALgIAAGRycy9lMm9Eb2MueG1sUEsBAi0AFAAGAAgAAAAhAD17cMLh&#10;AAAADQEAAA8AAAAAAAAAAAAAAAAA8QMAAGRycy9kb3ducmV2LnhtbFBLBQYAAAAABAAEAPMAAAD/&#10;BAAAAAA=&#10;" filled="f" stroked="f">
              <v:textbox inset="0,0,0,0">
                <w:txbxContent>
                  <w:p w14:paraId="72E89025" w14:textId="77777777" w:rsidR="0006589B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47A4DAA4" wp14:editId="1A649860">
              <wp:simplePos x="0" y="0"/>
              <wp:positionH relativeFrom="page">
                <wp:posOffset>4834509</wp:posOffset>
              </wp:positionH>
              <wp:positionV relativeFrom="page">
                <wp:posOffset>10106659</wp:posOffset>
              </wp:positionV>
              <wp:extent cx="117665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B6551" w14:textId="1C468C03" w:rsidR="0006589B" w:rsidRDefault="0091339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08</w:t>
                          </w:r>
                          <w:r w:rsidR="00000000">
                            <w:rPr>
                              <w:rFonts w:ascii="Calibri"/>
                            </w:rPr>
                            <w:t>/09/</w:t>
                          </w:r>
                          <w:proofErr w:type="gramStart"/>
                          <w:r w:rsidR="00000000">
                            <w:rPr>
                              <w:rFonts w:ascii="Calibri"/>
                            </w:rPr>
                            <w:t>202</w:t>
                          </w:r>
                          <w:r>
                            <w:rPr>
                              <w:rFonts w:ascii="Calibri"/>
                            </w:rPr>
                            <w:t>5</w:t>
                          </w:r>
                          <w:r w:rsidR="00000000">
                            <w:rPr>
                              <w:rFonts w:ascii="Calibri"/>
                              <w:spacing w:val="44"/>
                            </w:rPr>
                            <w:t xml:space="preserve">  </w:t>
                          </w:r>
                          <w:r w:rsidR="00000000">
                            <w:rPr>
                              <w:rFonts w:ascii="Calibri"/>
                              <w:spacing w:val="-4"/>
                            </w:rPr>
                            <w:t>Rev</w:t>
                          </w:r>
                          <w:proofErr w:type="gramEnd"/>
                          <w:r w:rsidR="00000000">
                            <w:rPr>
                              <w:rFonts w:ascii="Calibri"/>
                              <w:spacing w:val="-4"/>
                            </w:rPr>
                            <w:t>0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4DAA4" id="Textbox 5" o:spid="_x0000_s1028" type="#_x0000_t202" style="position:absolute;margin-left:380.65pt;margin-top:795.8pt;width:92.65pt;height:13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OimAEAACIDAAAOAAAAZHJzL2Uyb0RvYy54bWysUsGO0zAQvSPxD5bv1G1RuyhqulpYgZBW&#10;gLTwAa5jNxGxx8y4Tfr3jN20RXBDexmPPePn9954cz/6XhwtUgehlovZXAobDDRd2Nfyx/ePb95J&#10;QUmHRvcQbC1PluT99vWrzRAru4QW+saiYJBA1RBr2aYUK6XItNZrmkG0gYsO0OvEW9yrBvXA6L5X&#10;y/l8rQbAJiIYS8Snj+ei3BZ856xJX50jm0RfS+aWSsQSdzmq7UZXe9Sx7cxEQ/8HC6+7wI9eoR51&#10;0uKA3T9QvjMIBC7NDHgFznXGFg2sZjH/S81zq6MtWtgcileb6OVgzZfjc/yGIo3vYeQBFhEUn8D8&#10;JPZGDZGqqSd7ShVxdxY6OvR5ZQmCL7K3p6ufdkzCZLTF3Xq9WklhuLZYr+7errLh6nY7IqVPFrzI&#10;SS2R51UY6OMTpXPrpWUic34/M0njbhRdU8tlBs0nO2hOrGXgcdaSfh00Win6z4H9yrO/JHhJdpcE&#10;U/8Byg/JkgI8HBK4rhC44U4EeBBFwvRp8qT/3Jeu29fe/gYAAP//AwBQSwMEFAAGAAgAAAAhABL/&#10;sVPiAAAADQEAAA8AAABkcnMvZG93bnJldi54bWxMj81OwzAQhO9IvIO1SNyoE34cEuJUFYITEiIN&#10;B45O7CZW43WI3Ta8Pcup3HZ3RrPflOvFjexo5mA9SkhXCTCDndcWewmfzevNI7AQFWo1ejQSfkyA&#10;dXV5UapC+xPW5riNPaMQDIWSMMQ4FZyHbjBOhZWfDJK287NTkda553pWJwp3I79NEsGdskgfBjWZ&#10;58F0++3BSdh8Yf1iv9/bj3pX26bJE3wTeymvr5bNE7Bolng2wx8+oUNFTK0/oA5slJCJ9I6sJDzk&#10;qQBGlvxe0NDSSaRZBrwq+f8W1S8AAAD//wMAUEsBAi0AFAAGAAgAAAAhALaDOJL+AAAA4QEAABMA&#10;AAAAAAAAAAAAAAAAAAAAAFtDb250ZW50X1R5cGVzXS54bWxQSwECLQAUAAYACAAAACEAOP0h/9YA&#10;AACUAQAACwAAAAAAAAAAAAAAAAAvAQAAX3JlbHMvLnJlbHNQSwECLQAUAAYACAAAACEAnToDopgB&#10;AAAiAwAADgAAAAAAAAAAAAAAAAAuAgAAZHJzL2Uyb0RvYy54bWxQSwECLQAUAAYACAAAACEAEv+x&#10;U+IAAAANAQAADwAAAAAAAAAAAAAAAADyAwAAZHJzL2Rvd25yZXYueG1sUEsFBgAAAAAEAAQA8wAA&#10;AAEFAAAAAA==&#10;" filled="f" stroked="f">
              <v:textbox inset="0,0,0,0">
                <w:txbxContent>
                  <w:p w14:paraId="08BB6551" w14:textId="1C468C03" w:rsidR="0006589B" w:rsidRDefault="0091339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08</w:t>
                    </w:r>
                    <w:r w:rsidR="00000000">
                      <w:rPr>
                        <w:rFonts w:ascii="Calibri"/>
                      </w:rPr>
                      <w:t>/09/</w:t>
                    </w:r>
                    <w:proofErr w:type="gramStart"/>
                    <w:r w:rsidR="00000000">
                      <w:rPr>
                        <w:rFonts w:ascii="Calibri"/>
                      </w:rPr>
                      <w:t>202</w:t>
                    </w:r>
                    <w:r>
                      <w:rPr>
                        <w:rFonts w:ascii="Calibri"/>
                      </w:rPr>
                      <w:t>5</w:t>
                    </w:r>
                    <w:r w:rsidR="00000000">
                      <w:rPr>
                        <w:rFonts w:ascii="Calibri"/>
                        <w:spacing w:val="44"/>
                      </w:rPr>
                      <w:t xml:space="preserve">  </w:t>
                    </w:r>
                    <w:r w:rsidR="00000000">
                      <w:rPr>
                        <w:rFonts w:ascii="Calibri"/>
                        <w:spacing w:val="-4"/>
                      </w:rPr>
                      <w:t>Rev</w:t>
                    </w:r>
                    <w:proofErr w:type="gramEnd"/>
                    <w:r w:rsidR="00000000">
                      <w:rPr>
                        <w:rFonts w:ascii="Calibri"/>
                        <w:spacing w:val="-4"/>
                      </w:rPr>
                      <w:t>0</w:t>
                    </w:r>
                    <w:r>
                      <w:rPr>
                        <w:rFonts w:ascii="Calibri"/>
                        <w:spacing w:val="-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203669B4" wp14:editId="6281D529">
              <wp:simplePos x="0" y="0"/>
              <wp:positionH relativeFrom="page">
                <wp:posOffset>528319</wp:posOffset>
              </wp:positionH>
              <wp:positionV relativeFrom="page">
                <wp:posOffset>10126090</wp:posOffset>
              </wp:positionV>
              <wp:extent cx="90424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92EE5" w14:textId="77777777" w:rsidR="0006589B" w:rsidRDefault="00000000">
                          <w:pPr>
                            <w:pStyle w:val="Body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DS-FAHES-PC-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003b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669B4" id="Textbox 6" o:spid="_x0000_s1029" type="#_x0000_t202" style="position:absolute;margin-left:41.6pt;margin-top:797.35pt;width:71.2pt;height:1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e/mAEAACEDAAAOAAAAZHJzL2Uyb0RvYy54bWysUl9v0zAQf0fiO1h+p0m7CVjUdAImENIE&#10;kwYfwHXsxiL2mTu3Sb89Zy9tEbxNe3EuvvPPvz9e305+EAeD5CC0crmopTBBQ+fCrpU/f3x+814K&#10;Sip0aoBgWnk0JG83r1+tx9iYFfQwdAYFgwRqxtjKPqXYVBXp3nhFC4gmcNMCepX4F3dVh2pkdD9U&#10;q7p+W42AXUTQhoh3756aclPwrTU6fbeWTBJDK5lbKiuWdZvXarNWzQ5V7J2eaahnsPDKBb70DHWn&#10;khJ7dP9BeacRCGxaaPAVWOu0KRpYzbL+R81jr6IpWtgcimeb6OVg9bfDY3xAkaaPMHGARQTFe9C/&#10;iL2pxkjNPJM9pYZ4OgudLPr8ZQmCD7K3x7OfZkpC8+ZNfb265o7m1vLq5l1d/K4uhyNS+mLAi1y0&#10;EjmuQkAd7inl61VzGpm5PF2fiaRpOwnXtfIqh5h3ttAdWcrIabaSfu8VGimGr4HtytGfCjwV21OB&#10;afgE5YFkRQE+7BNYVwhccGcCnEPhNb+ZHPTf/2Xq8rI3fwAAAP//AwBQSwMEFAAGAAgAAAAhAJYZ&#10;V0vhAAAADAEAAA8AAABkcnMvZG93bnJldi54bWxMj8FOwzAMhu9IvENkJG4sXWHZ1jWdJgQnJERX&#10;DjumTdZGa5zSZFt5e8wJjv796ffnfDu5nl3MGKxHCfNZAsxg47XFVsJn9fqwAhaiQq16j0bCtwmw&#10;LW5vcpVpf8XSXPaxZVSCIVMSuhiHjPPQdMapMPODQdod/ehUpHFsuR7Vlcpdz9MkEdwpi3ShU4N5&#10;7kxz2p+dhN0Byxf79V5/lMfSVtU6wTdxkvL+btptgEUzxT8YfvVJHQpyqv0ZdWC9hNVjSiTli/XT&#10;EhgRaboQwGqKxFwsgRc5//9E8QMAAP//AwBQSwECLQAUAAYACAAAACEAtoM4kv4AAADhAQAAEwAA&#10;AAAAAAAAAAAAAAAAAAAAW0NvbnRlbnRfVHlwZXNdLnhtbFBLAQItABQABgAIAAAAIQA4/SH/1gAA&#10;AJQBAAALAAAAAAAAAAAAAAAAAC8BAABfcmVscy8ucmVsc1BLAQItABQABgAIAAAAIQC0mZe/mAEA&#10;ACEDAAAOAAAAAAAAAAAAAAAAAC4CAABkcnMvZTJvRG9jLnhtbFBLAQItABQABgAIAAAAIQCWGVdL&#10;4QAAAAwBAAAPAAAAAAAAAAAAAAAAAPIDAABkcnMvZG93bnJldi54bWxQSwUGAAAAAAQABADzAAAA&#10;AAUAAAAA&#10;" filled="f" stroked="f">
              <v:textbox inset="0,0,0,0">
                <w:txbxContent>
                  <w:p w14:paraId="30E92EE5" w14:textId="77777777" w:rsidR="0006589B" w:rsidRDefault="00000000">
                    <w:pPr>
                      <w:pStyle w:val="Body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DS-FAHES-PC-</w:t>
                    </w:r>
                    <w:r>
                      <w:rPr>
                        <w:rFonts w:ascii="Calibri"/>
                        <w:spacing w:val="-4"/>
                      </w:rPr>
                      <w:t>003b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45B4" w14:textId="77777777" w:rsidR="005B51E2" w:rsidRDefault="005B51E2">
      <w:r>
        <w:separator/>
      </w:r>
    </w:p>
  </w:footnote>
  <w:footnote w:type="continuationSeparator" w:id="0">
    <w:p w14:paraId="68B9D94C" w14:textId="77777777" w:rsidR="005B51E2" w:rsidRDefault="005B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C13C" w14:textId="79CF630E" w:rsidR="000658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560471B" wp14:editId="3471A62C">
              <wp:simplePos x="0" y="0"/>
              <wp:positionH relativeFrom="page">
                <wp:posOffset>532765</wp:posOffset>
              </wp:positionH>
              <wp:positionV relativeFrom="page">
                <wp:posOffset>149225</wp:posOffset>
              </wp:positionV>
              <wp:extent cx="6758940" cy="775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8940" cy="775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105"/>
                            <w:gridCol w:w="6388"/>
                            <w:gridCol w:w="2021"/>
                          </w:tblGrid>
                          <w:tr w:rsidR="0006589B" w14:paraId="5A21C769" w14:textId="77777777">
                            <w:trPr>
                              <w:trHeight w:val="1202"/>
                            </w:trPr>
                            <w:tc>
                              <w:tcPr>
                                <w:tcW w:w="2105" w:type="dxa"/>
                              </w:tcPr>
                              <w:p w14:paraId="29DB7DA2" w14:textId="77777777" w:rsidR="0006589B" w:rsidRDefault="0006589B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88" w:type="dxa"/>
                              </w:tcPr>
                              <w:p w14:paraId="646F6D5E" w14:textId="77777777" w:rsidR="0006589B" w:rsidRDefault="00000000">
                                <w:pPr>
                                  <w:pStyle w:val="TableParagraph"/>
                                  <w:spacing w:before="119"/>
                                  <w:ind w:left="5" w:right="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DATASHEET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>TRADE</w:t>
                                </w:r>
                              </w:p>
                              <w:p w14:paraId="21C38DDC" w14:textId="77777777" w:rsidR="0006589B" w:rsidRDefault="00000000">
                                <w:pPr>
                                  <w:pStyle w:val="TableParagraph"/>
                                  <w:spacing w:before="120"/>
                                  <w:ind w:left="5"/>
                                  <w:jc w:val="center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Conformity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Assessment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Goods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Exported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KINGDOM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SAUDI ARABIA / SFDA - COSMETIC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14:paraId="6625FB2C" w14:textId="42D1B82E" w:rsidR="0006589B" w:rsidRDefault="00913398" w:rsidP="00913398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</w:rPr>
                                  <w:drawing>
                                    <wp:inline distT="0" distB="0" distL="0" distR="0" wp14:anchorId="0293A5EA" wp14:editId="69FEDBAF">
                                      <wp:extent cx="1276985" cy="718185"/>
                                      <wp:effectExtent l="0" t="0" r="0" b="5715"/>
                                      <wp:docPr id="1127506680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27506680" name="Picture 1127506680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76985" cy="7181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CEBEDB8" w14:textId="77777777" w:rsidR="0006589B" w:rsidRDefault="0006589B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047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95pt;margin-top:11.75pt;width:532.2pt;height:6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CHlQEAABsDAAAOAAAAZHJzL2Uyb0RvYy54bWysUsFuGyEQvVfqPyDuNU6UxMnK66hp1KpS&#10;1EZK8gGYBe+qC0NnsHf99x3I2q6SW9ULDMzw5r03LG9H34udReog1PJsNpfCBgNNFza1fHn++ula&#10;Cko6NLqHYGu5tyRvVx8/LIdY2XNooW8sCgYJVA2xlm1KsVKKTGu9phlEGzjpAL1OfMSNalAPjO57&#10;dT6fX6kBsIkIxhLx7f1rUq4KvnPWpJ/OkU2iryVzS2XFsq7zqlZLXW1Qx7YzEw39Dyy87gI3PULd&#10;66TFFrt3UL4zCAQuzQx4Bc51xhYNrOZs/kbNU6ujLVrYHIpHm+j/wZofu6f4iCKNdzDyAIsIig9g&#10;fhF7o4ZI1VSTPaWKuDoLHR36vLMEwQ/Z2/3RTzsmYfjyanF5fXPBKcO5xeLyZlEMV6fXESl9s+BF&#10;DmqJPK/CQO8eKOX+ujqUTGRe+2cmaVyPXJLDNTR7FjHwHGtJv7carRT998BG5aEfAjwE60OAqf8C&#10;5WtkLQE+bxO4rnQ+4U6deQKF0PRb8oj/Ppeq059e/QEAAP//AwBQSwMEFAAGAAgAAAAhAOHoCAvg&#10;AAAACgEAAA8AAABkcnMvZG93bnJldi54bWxMj8FuwjAQRO+V+g/WVuqtOBCgIY2DECqnSlVDeujR&#10;iZfEIl6H2ED4+5pTe5vVjGbeZuvRdOyCg9OWBEwnETCk2ipNjYDvcveSAHNekpKdJRRwQwfr/PEh&#10;k6myVyrwsvcNCyXkUimg9b5POXd1i0a6ie2Rgnewg5E+nEPD1SCvodx0fBZFS26kprDQyh63LdbH&#10;/dkI2PxQ8a5Pn9VXcSh0Wa4i+lgehXh+GjdvwDyO/i8Md/yADnlgquyZlGOdgCRehaSAWbwAdven&#10;8yQGVgU1X7wCzzP+/4X8FwAA//8DAFBLAQItABQABgAIAAAAIQC2gziS/gAAAOEBAAATAAAAAAAA&#10;AAAAAAAAAAAAAABbQ29udGVudF9UeXBlc10ueG1sUEsBAi0AFAAGAAgAAAAhADj9If/WAAAAlAEA&#10;AAsAAAAAAAAAAAAAAAAALwEAAF9yZWxzLy5yZWxzUEsBAi0AFAAGAAgAAAAhAHTYsIeVAQAAGwMA&#10;AA4AAAAAAAAAAAAAAAAALgIAAGRycy9lMm9Eb2MueG1sUEsBAi0AFAAGAAgAAAAhAOHoCAv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105"/>
                      <w:gridCol w:w="6388"/>
                      <w:gridCol w:w="2021"/>
                    </w:tblGrid>
                    <w:tr w:rsidR="0006589B" w14:paraId="5A21C769" w14:textId="77777777">
                      <w:trPr>
                        <w:trHeight w:val="1202"/>
                      </w:trPr>
                      <w:tc>
                        <w:tcPr>
                          <w:tcW w:w="2105" w:type="dxa"/>
                        </w:tcPr>
                        <w:p w14:paraId="29DB7DA2" w14:textId="77777777" w:rsidR="0006589B" w:rsidRDefault="0006589B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388" w:type="dxa"/>
                        </w:tcPr>
                        <w:p w14:paraId="646F6D5E" w14:textId="77777777" w:rsidR="0006589B" w:rsidRDefault="00000000">
                          <w:pPr>
                            <w:pStyle w:val="TableParagraph"/>
                            <w:spacing w:before="119"/>
                            <w:ind w:left="5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DATASHEET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TRADE</w:t>
                          </w:r>
                        </w:p>
                        <w:p w14:paraId="21C38DDC" w14:textId="77777777" w:rsidR="0006589B" w:rsidRDefault="00000000">
                          <w:pPr>
                            <w:pStyle w:val="TableParagraph"/>
                            <w:spacing w:before="120"/>
                            <w:ind w:left="5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Conformity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Goods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KINGDOM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SAUDI ARABIA / SFDA - COSMETIC</w:t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14:paraId="6625FB2C" w14:textId="42D1B82E" w:rsidR="0006589B" w:rsidRDefault="00913398" w:rsidP="00913398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drawing>
                              <wp:inline distT="0" distB="0" distL="0" distR="0" wp14:anchorId="0293A5EA" wp14:editId="69FEDBAF">
                                <wp:extent cx="1276985" cy="718185"/>
                                <wp:effectExtent l="0" t="0" r="0" b="5715"/>
                                <wp:docPr id="112750668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506680" name="Picture 112750668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6985" cy="718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CEBEDB8" w14:textId="77777777" w:rsidR="0006589B" w:rsidRDefault="0006589B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16832" behindDoc="1" locked="0" layoutInCell="1" allowOverlap="1" wp14:anchorId="33C8F5D6" wp14:editId="3F8BEF0E">
          <wp:simplePos x="0" y="0"/>
          <wp:positionH relativeFrom="page">
            <wp:posOffset>755015</wp:posOffset>
          </wp:positionH>
          <wp:positionV relativeFrom="page">
            <wp:posOffset>314959</wp:posOffset>
          </wp:positionV>
          <wp:extent cx="824153" cy="5397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4153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16DE2"/>
    <w:multiLevelType w:val="hybridMultilevel"/>
    <w:tmpl w:val="E8941548"/>
    <w:lvl w:ilvl="0" w:tplc="EE76A95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FFA4E9E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2" w:tplc="955EE3A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5E1A818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CD8E79B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DC4A9BB2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 w:tplc="7E96E49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7" w:tplc="D82A5DEE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8" w:tplc="E05CA402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BE3E81"/>
    <w:multiLevelType w:val="hybridMultilevel"/>
    <w:tmpl w:val="32BA562E"/>
    <w:lvl w:ilvl="0" w:tplc="8E6EB67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C5681AA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2" w:tplc="BC30080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7AD83EA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F6886EBE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FC828C18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 w:tplc="FDECE704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7" w:tplc="4590307E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8" w:tplc="B32E98B0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</w:abstractNum>
  <w:num w:numId="1" w16cid:durableId="322197823">
    <w:abstractNumId w:val="0"/>
  </w:num>
  <w:num w:numId="2" w16cid:durableId="143039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9B"/>
    <w:rsid w:val="0006589B"/>
    <w:rsid w:val="005B51E2"/>
    <w:rsid w:val="008F25F4"/>
    <w:rsid w:val="009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7416C"/>
  <w15:docId w15:val="{DCA85293-9303-4879-94B5-CA51359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13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39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13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39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ma.sfda.gov.sa/" TargetMode="External"/><Relationship Id="rId13" Type="http://schemas.openxmlformats.org/officeDocument/2006/relationships/hyperlink" Target="mailto:info@fahes.com.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uk@fahes.com.sa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da.gov.sa/ar/information_list" TargetMode="External"/><Relationship Id="rId14" Type="http://schemas.openxmlformats.org/officeDocument/2006/relationships/hyperlink" Target="mailto:China@fahes.com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Jie Jian</dc:creator>
  <cp:lastModifiedBy>Haidy Mosaad</cp:lastModifiedBy>
  <cp:revision>2</cp:revision>
  <dcterms:created xsi:type="dcterms:W3CDTF">2025-09-10T09:29:00Z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